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5152E3" w:rsidRPr="00401592" w:rsidRDefault="007B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Эпидемиология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5152E3" w:rsidRPr="005152E3" w:rsidRDefault="007B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6628" w:type="dxa"/>
          </w:tcPr>
          <w:p w:rsidR="005152E3" w:rsidRPr="005152E3" w:rsidRDefault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40159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6628" w:type="dxa"/>
          </w:tcPr>
          <w:p w:rsidR="005152E3" w:rsidRPr="005152E3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6628" w:type="dxa"/>
          </w:tcPr>
          <w:p w:rsidR="005152E3" w:rsidRPr="00AD4F69" w:rsidRDefault="00AD4F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5152E3" w:rsidP="007B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7B3DF8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28" w:type="dxa"/>
          </w:tcPr>
          <w:p w:rsidR="00AD4F69" w:rsidRDefault="00AD4F69" w:rsidP="00BB4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«В соответствии с приказом Минздрава России от 08.10.2015 г.  № 707н </w:t>
            </w:r>
            <w:proofErr w:type="gram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  обучению</w:t>
            </w:r>
            <w:proofErr w:type="gram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по программе 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квалификации по  специальности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3DF8">
              <w:rPr>
                <w:rFonts w:ascii="Times New Roman" w:hAnsi="Times New Roman" w:cs="Times New Roman"/>
                <w:sz w:val="24"/>
                <w:szCs w:val="24"/>
              </w:rPr>
              <w:t>Эпидемиология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" допускаются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 имеющие: 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высшее образование  – </w:t>
            </w:r>
            <w:proofErr w:type="spellStart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 по одной из специальностей: </w:t>
            </w:r>
            <w:r w:rsidR="007B3DF8" w:rsidRPr="007B3D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7B3DF8" w:rsidRPr="007B3DF8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7B3DF8" w:rsidRPr="007B3DF8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профилактическое дело"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подготовку в ординатуре/интернатуре по специальности </w:t>
            </w:r>
          </w:p>
          <w:p w:rsidR="005152E3" w:rsidRPr="00AD4F69" w:rsidRDefault="007B3DF8" w:rsidP="007B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F8">
              <w:rPr>
                <w:rFonts w:ascii="Times New Roman" w:hAnsi="Times New Roman" w:cs="Times New Roman"/>
                <w:sz w:val="24"/>
                <w:szCs w:val="24"/>
              </w:rPr>
              <w:t>"Эпидемиология"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6628" w:type="dxa"/>
          </w:tcPr>
          <w:p w:rsidR="005152E3" w:rsidRPr="005152E3" w:rsidRDefault="00AD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6628" w:type="dxa"/>
          </w:tcPr>
          <w:p w:rsidR="005152E3" w:rsidRPr="00AD4F69" w:rsidRDefault="00AD4F69" w:rsidP="00AD4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 результатам освоения 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раммы повышения   квалификации и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успешного прохождения итоговой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 выдаётся удостоверение о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повышения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квалификации установленного образца.</w:t>
            </w:r>
          </w:p>
        </w:tc>
      </w:tr>
      <w:tr w:rsidR="005152E3" w:rsidTr="00AD4F69">
        <w:tc>
          <w:tcPr>
            <w:tcW w:w="2943" w:type="dxa"/>
          </w:tcPr>
          <w:p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6628" w:type="dxa"/>
          </w:tcPr>
          <w:p w:rsidR="00CD4B21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Фундаментальные дисциплины</w:t>
            </w:r>
          </w:p>
          <w:p w:rsidR="00401592" w:rsidRPr="00CD4B21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Демографическая политика государства, Национальный проект «Здравоохранение»</w:t>
            </w:r>
          </w:p>
          <w:p w:rsidR="00BB45F8" w:rsidRDefault="00BB4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B3DF8" w:rsidRPr="007B3DF8">
              <w:rPr>
                <w:rFonts w:ascii="Times New Roman" w:hAnsi="Times New Roman"/>
                <w:sz w:val="24"/>
                <w:szCs w:val="24"/>
              </w:rPr>
              <w:t xml:space="preserve">Лекарственная устойчивость микроорганизмов. Механизмы формирования резистентности. Эпидемиологический надзор за распространением </w:t>
            </w:r>
            <w:proofErr w:type="spellStart"/>
            <w:r w:rsidR="007B3DF8" w:rsidRPr="007B3DF8">
              <w:rPr>
                <w:rFonts w:ascii="Times New Roman" w:hAnsi="Times New Roman"/>
                <w:sz w:val="24"/>
                <w:szCs w:val="24"/>
              </w:rPr>
              <w:t>полирезистентных</w:t>
            </w:r>
            <w:proofErr w:type="spellEnd"/>
            <w:r w:rsidR="007B3DF8" w:rsidRPr="007B3DF8">
              <w:rPr>
                <w:rFonts w:ascii="Times New Roman" w:hAnsi="Times New Roman"/>
                <w:sz w:val="24"/>
                <w:szCs w:val="24"/>
              </w:rPr>
              <w:t xml:space="preserve"> штаммов. Современные методы лабораторных исследований в эпидемиологии</w:t>
            </w:r>
          </w:p>
          <w:p w:rsidR="00CD4B21" w:rsidRPr="00CD4B21" w:rsidRDefault="00BB45F8" w:rsidP="00CD4B2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D4B21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="00CD4B21">
              <w:rPr>
                <w:rFonts w:ascii="Times New Roman" w:hAnsi="Times New Roman"/>
                <w:sz w:val="24"/>
                <w:szCs w:val="24"/>
              </w:rPr>
              <w:t xml:space="preserve">включает </w:t>
            </w:r>
            <w:r w:rsidR="00CD4B21" w:rsidRPr="00E50F87">
              <w:rPr>
                <w:rFonts w:ascii="Times New Roman" w:hAnsi="Times New Roman"/>
                <w:sz w:val="24"/>
                <w:szCs w:val="24"/>
              </w:rPr>
              <w:t xml:space="preserve"> следующие</w:t>
            </w:r>
            <w:proofErr w:type="gramEnd"/>
            <w:r w:rsidR="00CD4B21" w:rsidRPr="00E50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тем</w:t>
            </w:r>
            <w:r w:rsidR="009175E4">
              <w:rPr>
                <w:rFonts w:ascii="Times New Roman" w:hAnsi="Times New Roman"/>
                <w:sz w:val="24"/>
                <w:szCs w:val="24"/>
              </w:rPr>
              <w:t>ы</w:t>
            </w:r>
            <w:r w:rsidR="00CD4B21" w:rsidRPr="00E50F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 xml:space="preserve">Мировая эпидемическая конъюнктура. Новые инфекции.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Проблемы профилактики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 xml:space="preserve">Современная теоретическая концепция эпидемиологии.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Причинность в эпидемиологии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Эпидемиологический метод исследования. Характеристика методических приемов. Аспекты применения эпидемиологического метода исследования при инфекционной и неинфекционной патологии.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Эпидемиологический</w:t>
            </w:r>
            <w:proofErr w:type="gramEnd"/>
            <w:r w:rsidRPr="009175E4">
              <w:rPr>
                <w:rFonts w:ascii="Times New Roman" w:hAnsi="Times New Roman"/>
                <w:sz w:val="24"/>
                <w:szCs w:val="24"/>
              </w:rPr>
              <w:t xml:space="preserve"> надзор в противоэпидемической работе (теоретические, методические, организационные аспекты)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Практика применения действующего законодательства при организации эпидемиологического надзора и контроля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  <w:proofErr w:type="gramEnd"/>
            <w:r w:rsidRPr="009175E4">
              <w:rPr>
                <w:rFonts w:ascii="Times New Roman" w:hAnsi="Times New Roman"/>
                <w:sz w:val="24"/>
                <w:szCs w:val="24"/>
              </w:rPr>
              <w:t xml:space="preserve"> аэрогенных инфекций. COVID-19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Эпидемиологический</w:t>
            </w:r>
            <w:proofErr w:type="gramEnd"/>
            <w:r w:rsidRPr="009175E4">
              <w:rPr>
                <w:rFonts w:ascii="Times New Roman" w:hAnsi="Times New Roman"/>
                <w:sz w:val="24"/>
                <w:szCs w:val="24"/>
              </w:rPr>
              <w:t xml:space="preserve"> надзор за инфекциями, управляемыми средствами иммунопрофилактики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 xml:space="preserve">Эпидемиологический надзор за инфекциями, связанными с оказанием медицинской помощи. 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2.10.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Эпидемиологическое обеспечение медицинской организации в период пандемии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2.11.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Технологии риск-менеджмента в обеспечении эпидемиологической безопасности медицинской помощи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2.12.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Обеспечение эпидемиологической безопасности в родовспоможении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2.13.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 xml:space="preserve">Новые методы и средства дезинфекции 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2.14.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Стерилизация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2.15.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 xml:space="preserve">Эпидемиологический надзор за </w:t>
            </w:r>
            <w:proofErr w:type="spellStart"/>
            <w:proofErr w:type="gramStart"/>
            <w:r w:rsidRPr="009175E4">
              <w:rPr>
                <w:rFonts w:ascii="Times New Roman" w:hAnsi="Times New Roman"/>
                <w:sz w:val="24"/>
                <w:szCs w:val="24"/>
              </w:rPr>
              <w:t>гемоконтактными</w:t>
            </w:r>
            <w:proofErr w:type="spellEnd"/>
            <w:r w:rsidRPr="009175E4">
              <w:rPr>
                <w:rFonts w:ascii="Times New Roman" w:hAnsi="Times New Roman"/>
                <w:sz w:val="24"/>
                <w:szCs w:val="24"/>
              </w:rPr>
              <w:t xml:space="preserve">  вирусными</w:t>
            </w:r>
            <w:proofErr w:type="gramEnd"/>
            <w:r w:rsidRPr="009175E4">
              <w:rPr>
                <w:rFonts w:ascii="Times New Roman" w:hAnsi="Times New Roman"/>
                <w:sz w:val="24"/>
                <w:szCs w:val="24"/>
              </w:rPr>
              <w:t xml:space="preserve"> гепатитами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2.16.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Эпидемиологический надзор за ВИЧ-инфекцией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2.17.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Эпидемиология туберкулеза. Организация работы и проблемы профилактики на современном этапе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2.18.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Эпидемиология и профилактика инфекций с фекально-оральным механизмом передачи возбудителя</w:t>
            </w:r>
          </w:p>
          <w:p w:rsidR="009175E4" w:rsidRP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Эпидемиология и профилактика клещевых инфекций</w:t>
            </w:r>
          </w:p>
          <w:p w:rsidR="009175E4" w:rsidRDefault="009175E4" w:rsidP="009175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 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Эпидемиологический надзор за инфекциями, вызванными возбудителями 1-2 групп патогенности</w:t>
            </w:r>
          </w:p>
          <w:p w:rsidR="00BB45F8" w:rsidRDefault="00BB45F8" w:rsidP="009175E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Модуль 3.</w:t>
            </w:r>
            <w:r w:rsidR="00CD4B21">
              <w:rPr>
                <w:rFonts w:ascii="Times New Roman" w:hAnsi="Times New Roman"/>
                <w:sz w:val="24"/>
                <w:szCs w:val="24"/>
              </w:rPr>
              <w:t>Смежные дисциплины</w:t>
            </w:r>
          </w:p>
          <w:p w:rsidR="009175E4" w:rsidRPr="009175E4" w:rsidRDefault="00CD4B21" w:rsidP="00917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="009175E4" w:rsidRPr="009175E4">
              <w:rPr>
                <w:rFonts w:ascii="Times New Roman" w:hAnsi="Times New Roman"/>
                <w:sz w:val="24"/>
                <w:szCs w:val="24"/>
              </w:rPr>
              <w:t xml:space="preserve">Диагностика и терапия COVID 19 </w:t>
            </w:r>
          </w:p>
          <w:p w:rsidR="009175E4" w:rsidRPr="009175E4" w:rsidRDefault="009175E4" w:rsidP="00917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proofErr w:type="spellStart"/>
            <w:r w:rsidRPr="009175E4">
              <w:rPr>
                <w:rFonts w:ascii="Times New Roman" w:hAnsi="Times New Roman"/>
                <w:sz w:val="24"/>
                <w:szCs w:val="24"/>
              </w:rPr>
              <w:t>Паразитозы</w:t>
            </w:r>
            <w:proofErr w:type="spellEnd"/>
          </w:p>
          <w:p w:rsidR="00BB45F8" w:rsidRPr="00CD4B21" w:rsidRDefault="009175E4" w:rsidP="00917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  <w:r w:rsidRPr="009175E4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ЧС</w:t>
            </w:r>
            <w:r w:rsidR="00BB45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1592" w:rsidRPr="00401592" w:rsidTr="00AD4F69">
        <w:trPr>
          <w:trHeight w:val="331"/>
        </w:trPr>
        <w:tc>
          <w:tcPr>
            <w:tcW w:w="2943" w:type="dxa"/>
          </w:tcPr>
          <w:p w:rsidR="00401592" w:rsidRPr="00401592" w:rsidRDefault="00401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аннотация программы</w:t>
            </w:r>
          </w:p>
        </w:tc>
        <w:tc>
          <w:tcPr>
            <w:tcW w:w="6628" w:type="dxa"/>
          </w:tcPr>
          <w:p w:rsidR="00AD4F69" w:rsidRPr="00AD4F69" w:rsidRDefault="00CD4B21" w:rsidP="00AD4F6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B21">
              <w:rPr>
                <w:rFonts w:ascii="Times New Roman" w:hAnsi="Times New Roman"/>
                <w:sz w:val="24"/>
                <w:szCs w:val="24"/>
              </w:rPr>
              <w:t xml:space="preserve">Актуальность программы обусловлена необходимостью совершенствования знаний в области </w:t>
            </w:r>
            <w:r w:rsidR="007B3DF8">
              <w:rPr>
                <w:rFonts w:ascii="Times New Roman" w:hAnsi="Times New Roman"/>
                <w:sz w:val="24"/>
                <w:szCs w:val="24"/>
              </w:rPr>
              <w:t>эпидемиологии</w:t>
            </w:r>
            <w:r w:rsidRPr="00CD4B21">
              <w:rPr>
                <w:rFonts w:ascii="Times New Roman" w:hAnsi="Times New Roman"/>
                <w:sz w:val="24"/>
                <w:szCs w:val="24"/>
              </w:rPr>
              <w:t xml:space="preserve">, решения вопросов </w:t>
            </w:r>
            <w:r w:rsidR="007B3DF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D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DF8">
              <w:rPr>
                <w:rFonts w:ascii="Times New Roman" w:hAnsi="Times New Roman"/>
                <w:sz w:val="24"/>
                <w:szCs w:val="24"/>
              </w:rPr>
              <w:t xml:space="preserve">и проведения </w:t>
            </w:r>
            <w:r w:rsidRPr="00CD4B21">
              <w:rPr>
                <w:rFonts w:ascii="Times New Roman" w:hAnsi="Times New Roman"/>
                <w:sz w:val="24"/>
                <w:szCs w:val="24"/>
              </w:rPr>
              <w:t>санитарно-противоэпидемических (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профилактических) мероприятий</w:t>
            </w:r>
            <w:r w:rsidR="007B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Программа направлена на совершенствование </w:t>
            </w:r>
          </w:p>
          <w:p w:rsid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профессиональных 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компетенций врача</w:t>
            </w:r>
            <w:r w:rsidRPr="00AD4F69">
              <w:rPr>
                <w:rFonts w:cs="Times New Roman"/>
                <w:sz w:val="24"/>
                <w:szCs w:val="24"/>
              </w:rPr>
              <w:t>‐</w:t>
            </w:r>
            <w:proofErr w:type="gramStart"/>
            <w:r w:rsidR="007B3DF8"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,  его</w:t>
            </w:r>
            <w:proofErr w:type="gramEnd"/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D4F69" w:rsidRPr="00AD4F69" w:rsidRDefault="00AD4F69" w:rsidP="00AD4F69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F69">
              <w:rPr>
                <w:rFonts w:ascii="Times New Roman" w:hAnsi="Times New Roman" w:cs="Times New Roman"/>
                <w:sz w:val="24"/>
                <w:szCs w:val="24"/>
              </w:rPr>
              <w:t>профессиональных знаний, умений, навыков.</w:t>
            </w:r>
            <w:r>
              <w:t> </w:t>
            </w:r>
          </w:p>
        </w:tc>
      </w:tr>
    </w:tbl>
    <w:p w:rsidR="00836767" w:rsidRDefault="009175E4">
      <w:pPr>
        <w:rPr>
          <w:rFonts w:ascii="Times New Roman" w:hAnsi="Times New Roman" w:cs="Times New Roman"/>
        </w:rPr>
      </w:pPr>
    </w:p>
    <w:sectPr w:rsidR="00836767" w:rsidSect="007B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F7A85"/>
    <w:multiLevelType w:val="hybridMultilevel"/>
    <w:tmpl w:val="54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D7"/>
    <w:rsid w:val="000A23A3"/>
    <w:rsid w:val="003474A5"/>
    <w:rsid w:val="00401592"/>
    <w:rsid w:val="004F0F2C"/>
    <w:rsid w:val="005152E3"/>
    <w:rsid w:val="00685DD7"/>
    <w:rsid w:val="006A6AAE"/>
    <w:rsid w:val="006D6702"/>
    <w:rsid w:val="007B3DF8"/>
    <w:rsid w:val="007C25FC"/>
    <w:rsid w:val="008A57EC"/>
    <w:rsid w:val="009116D2"/>
    <w:rsid w:val="009175E4"/>
    <w:rsid w:val="00AD3D75"/>
    <w:rsid w:val="00AD4F69"/>
    <w:rsid w:val="00BB45F8"/>
    <w:rsid w:val="00CD4B21"/>
    <w:rsid w:val="00D76F7E"/>
    <w:rsid w:val="00D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ECC2"/>
  <w15:docId w15:val="{A1BB76A7-B5B3-479F-93F6-24EA2204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468E946-6942-40F9-A57E-2840BF5F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User25</cp:lastModifiedBy>
  <cp:revision>3</cp:revision>
  <dcterms:created xsi:type="dcterms:W3CDTF">2022-04-06T06:48:00Z</dcterms:created>
  <dcterms:modified xsi:type="dcterms:W3CDTF">2022-04-06T07:03:00Z</dcterms:modified>
</cp:coreProperties>
</file>